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8B25" w14:textId="77777777" w:rsidR="00566783" w:rsidRPr="003F0141" w:rsidRDefault="00D970F6" w:rsidP="0056678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/>
        </w:rPr>
        <w:tab/>
      </w:r>
      <w:r w:rsidR="00566783">
        <w:rPr>
          <w:rFonts w:ascii="Arial" w:hAnsi="Arial" w:cs="Arial"/>
          <w:b/>
        </w:rPr>
        <w:t>Termo de responsabilidade</w:t>
      </w:r>
    </w:p>
    <w:p w14:paraId="0275452A" w14:textId="77777777" w:rsidR="00566783" w:rsidRPr="00CE0068" w:rsidRDefault="00566783" w:rsidP="00566783">
      <w:pPr>
        <w:spacing w:line="360" w:lineRule="auto"/>
        <w:jc w:val="both"/>
        <w:rPr>
          <w:rFonts w:ascii="Arial" w:hAnsi="Arial" w:cs="Arial"/>
        </w:rPr>
      </w:pPr>
    </w:p>
    <w:p w14:paraId="67EB07B7" w14:textId="51EB7CE5" w:rsidR="00566783" w:rsidRPr="00CE0068" w:rsidRDefault="00566783" w:rsidP="005667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>… (a), morador na …, contribuinte n.º …, inscrito na … (b) sob o n.º …, declara, para efeitos do disposto no artigo 63.º do Decreto-Lei n.º 555/99, de 16 de dezembro, na sua redação atual, na qualidade de … (c), que a utilização de edifício ou fração, sem operação urbanística prévia, localizado em … (d), cujo titular é … (e), pressupõe:</w:t>
      </w:r>
    </w:p>
    <w:p w14:paraId="49D7882F" w14:textId="77777777" w:rsidR="00566783" w:rsidRPr="00CE0068" w:rsidRDefault="00566783" w:rsidP="005667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ab/>
        <w:t>A conformidade da utilização prevista com as normas legais e regulamentares que fixam os usos e utilizações admissíveis; e</w:t>
      </w:r>
    </w:p>
    <w:p w14:paraId="6C905CDF" w14:textId="77777777" w:rsidR="00566783" w:rsidRPr="00CE0068" w:rsidRDefault="00566783" w:rsidP="005667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ab/>
        <w:t>A idoneidade do edifício ou sua fração autónoma para o fim pretendido, podendo contemplar utilizações mistas.</w:t>
      </w:r>
    </w:p>
    <w:p w14:paraId="75101DCD" w14:textId="7D148998" w:rsidR="00566783" w:rsidRPr="00CE0068" w:rsidRDefault="00566783" w:rsidP="005667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ab/>
        <w:t xml:space="preserve">Mais se declara que a utilização sem operação urbanística sujeita a controlo prévio, </w:t>
      </w:r>
      <w:r w:rsidRPr="00CE0068">
        <w:rPr>
          <w:rFonts w:ascii="Arial" w:hAnsi="Arial" w:cs="Arial"/>
          <w:lang w:eastAsia="pt-PT"/>
        </w:rPr>
        <w:t>quando tenha sido realizada obra,</w:t>
      </w:r>
      <w:r w:rsidRPr="00CE0068">
        <w:rPr>
          <w:rFonts w:ascii="Arial" w:hAnsi="Arial" w:cs="Arial"/>
        </w:rPr>
        <w:t xml:space="preserve"> conforma-se com os requisitos das diferentes especialidades técnicas, nomeadamente, de acordo com … (f):</w:t>
      </w:r>
    </w:p>
    <w:p w14:paraId="63DCE23A" w14:textId="21B0BE58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arquitetura;</w:t>
      </w:r>
    </w:p>
    <w:p w14:paraId="2BDFB013" w14:textId="016CFC1C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estabilidade que inclua o projeto de escavação e contenção periférica;</w:t>
      </w:r>
    </w:p>
    <w:p w14:paraId="3F729D0C" w14:textId="0BAB160F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reforço sísmico;</w:t>
      </w:r>
    </w:p>
    <w:p w14:paraId="2AFFAE87" w14:textId="09648E0D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instalações elétricas;</w:t>
      </w:r>
    </w:p>
    <w:p w14:paraId="2DD72A5D" w14:textId="2A0B0B41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instalação de gás;</w:t>
      </w:r>
    </w:p>
    <w:p w14:paraId="328109E7" w14:textId="28B35268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redes prediais de água e esgotos;</w:t>
      </w:r>
    </w:p>
    <w:p w14:paraId="1B65ADC6" w14:textId="2DDED8C5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águas pluviais;</w:t>
      </w:r>
    </w:p>
    <w:p w14:paraId="26C84A04" w14:textId="73B1A8F9" w:rsidR="00566783" w:rsidRPr="003F0141" w:rsidRDefault="00566783" w:rsidP="00566783">
      <w:pPr>
        <w:spacing w:line="360" w:lineRule="auto"/>
        <w:ind w:left="708"/>
        <w:jc w:val="both"/>
        <w:rPr>
          <w:rFonts w:ascii="Arial" w:hAnsi="Arial" w:cs="Arial"/>
          <w:i/>
          <w:color w:val="0000FF"/>
          <w:lang w:eastAsia="pt-PT"/>
        </w:rPr>
      </w:pPr>
      <w:r w:rsidRPr="003F0141">
        <w:rPr>
          <w:rFonts w:ascii="Arial" w:hAnsi="Arial" w:cs="Arial"/>
        </w:rPr>
        <w:t>Projeto de arranjos exteriores;</w:t>
      </w:r>
    </w:p>
    <w:p w14:paraId="6CCC410F" w14:textId="49C414BC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infraestruturas de telecomunicações;</w:t>
      </w:r>
    </w:p>
    <w:p w14:paraId="72E8D2D5" w14:textId="278CC0CD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comportamento térmico;</w:t>
      </w:r>
    </w:p>
    <w:p w14:paraId="68ED3548" w14:textId="243B6506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Certificado energético;</w:t>
      </w:r>
    </w:p>
    <w:p w14:paraId="6F21E764" w14:textId="1B0E400F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instalações eletromecânicas, incluindo as de transporte de pessoas e ou mercadorias;</w:t>
      </w:r>
    </w:p>
    <w:p w14:paraId="02B6D82D" w14:textId="2D9281E6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segurança contra incêndios em edifícios;</w:t>
      </w:r>
    </w:p>
    <w:p w14:paraId="3B8FD8BE" w14:textId="2CD6C112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condicionamento acústico;</w:t>
      </w:r>
    </w:p>
    <w:p w14:paraId="187AB2D1" w14:textId="7B5985CD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instalações, equipamentos e sistemas de aquecimento, ventilação e ar condicionado (AVAC);</w:t>
      </w:r>
    </w:p>
    <w:p w14:paraId="362AB279" w14:textId="12ABC7C3" w:rsidR="00566783" w:rsidRPr="003F0141" w:rsidRDefault="00566783" w:rsidP="0056678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3F0141">
        <w:rPr>
          <w:rFonts w:ascii="Arial" w:hAnsi="Arial" w:cs="Arial"/>
        </w:rPr>
        <w:t>Projeto de sistemas de gestão técnica centralizada;</w:t>
      </w:r>
    </w:p>
    <w:p w14:paraId="1F0DAECA" w14:textId="77777777" w:rsidR="00566783" w:rsidRPr="003F0141" w:rsidRDefault="00566783" w:rsidP="00566783">
      <w:pPr>
        <w:spacing w:line="360" w:lineRule="auto"/>
        <w:ind w:left="708"/>
        <w:jc w:val="both"/>
        <w:rPr>
          <w:rFonts w:ascii="Arial" w:hAnsi="Arial" w:cs="Arial"/>
          <w:i/>
          <w:color w:val="0000FF"/>
          <w:lang w:eastAsia="pt-PT"/>
        </w:rPr>
      </w:pPr>
      <w:r>
        <w:rPr>
          <w:rFonts w:ascii="Arial" w:hAnsi="Arial" w:cs="Arial"/>
        </w:rPr>
        <w:t>… (g</w:t>
      </w:r>
      <w:r w:rsidRPr="003F0141">
        <w:rPr>
          <w:rFonts w:ascii="Arial" w:hAnsi="Arial" w:cs="Arial"/>
        </w:rPr>
        <w:t>).</w:t>
      </w:r>
    </w:p>
    <w:p w14:paraId="5DE270FD" w14:textId="77777777" w:rsidR="00566783" w:rsidRPr="00CE0068" w:rsidRDefault="00566783" w:rsidP="005667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ab/>
        <w:t>Mais se declara que foram efetuados os ensaios e obtidos os certificados previstos na legislação aplicável.</w:t>
      </w:r>
    </w:p>
    <w:p w14:paraId="7D9E0986" w14:textId="77777777" w:rsidR="00566783" w:rsidRPr="00CE0068" w:rsidRDefault="00566783" w:rsidP="005667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ab/>
        <w:t>… (data).</w:t>
      </w:r>
    </w:p>
    <w:p w14:paraId="32E05BE8" w14:textId="77777777" w:rsidR="00566783" w:rsidRPr="00CE0068" w:rsidRDefault="00566783" w:rsidP="005667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ab/>
        <w:t>… (h) (assinatura).</w:t>
      </w:r>
    </w:p>
    <w:p w14:paraId="43E760D5" w14:textId="77777777" w:rsidR="00566783" w:rsidRDefault="00566783" w:rsidP="00566783">
      <w:pPr>
        <w:spacing w:line="360" w:lineRule="auto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ab/>
      </w:r>
    </w:p>
    <w:p w14:paraId="0567E41D" w14:textId="212C8497" w:rsidR="00566783" w:rsidRPr="00566783" w:rsidRDefault="00566783" w:rsidP="00566783">
      <w:pPr>
        <w:spacing w:line="360" w:lineRule="auto"/>
        <w:ind w:firstLine="708"/>
        <w:jc w:val="both"/>
        <w:rPr>
          <w:rFonts w:ascii="Arial" w:hAnsi="Arial" w:cs="Arial"/>
        </w:rPr>
      </w:pPr>
      <w:r w:rsidRPr="00CE0068">
        <w:rPr>
          <w:rFonts w:ascii="Arial" w:hAnsi="Arial" w:cs="Arial"/>
        </w:rPr>
        <w:t>(i) Código de verificação das competências profissionais.</w:t>
      </w:r>
    </w:p>
    <w:p w14:paraId="432A394D" w14:textId="77777777" w:rsidR="00566783" w:rsidRPr="00CE0068" w:rsidRDefault="00566783" w:rsidP="00566783">
      <w:pPr>
        <w:spacing w:line="276" w:lineRule="auto"/>
        <w:jc w:val="both"/>
        <w:rPr>
          <w:rFonts w:ascii="Arial" w:hAnsi="Arial" w:cs="Arial"/>
          <w:lang w:eastAsia="pt-PT"/>
        </w:rPr>
      </w:pPr>
    </w:p>
    <w:p w14:paraId="45E5082D" w14:textId="77777777" w:rsidR="00566783" w:rsidRPr="00CE0068" w:rsidRDefault="00566783" w:rsidP="00566783">
      <w:pPr>
        <w:spacing w:line="276" w:lineRule="auto"/>
        <w:jc w:val="center"/>
        <w:rPr>
          <w:rFonts w:ascii="Arial" w:hAnsi="Arial" w:cs="Arial"/>
          <w:i/>
          <w:color w:val="0000FF"/>
          <w:lang w:eastAsia="pt-PT"/>
        </w:rPr>
      </w:pPr>
      <w:r w:rsidRPr="00CE0068">
        <w:rPr>
          <w:rFonts w:ascii="Arial" w:hAnsi="Arial" w:cs="Arial"/>
          <w:b/>
        </w:rPr>
        <w:lastRenderedPageBreak/>
        <w:t>Instruções de preenchimento</w:t>
      </w:r>
    </w:p>
    <w:p w14:paraId="7E7791F1" w14:textId="77777777" w:rsidR="00566783" w:rsidRPr="00CE0068" w:rsidRDefault="00566783" w:rsidP="00566783">
      <w:pPr>
        <w:jc w:val="both"/>
        <w:rPr>
          <w:rFonts w:ascii="Arial" w:hAnsi="Arial" w:cs="Arial"/>
        </w:rPr>
      </w:pPr>
    </w:p>
    <w:p w14:paraId="4C26C475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Indicar o nome.</w:t>
      </w:r>
    </w:p>
    <w:p w14:paraId="064BAABA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Indicar associação pública de natureza profissional, quando for o caso.</w:t>
      </w:r>
    </w:p>
    <w:p w14:paraId="1FE15C77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Indicar habilitação profissional.</w:t>
      </w:r>
    </w:p>
    <w:p w14:paraId="23A5123B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Identificar a localização do edifício ou fração (rua, número de polícia e freguesia).</w:t>
      </w:r>
    </w:p>
    <w:p w14:paraId="0EB9227A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Identificar o titular do edifício ou fração.</w:t>
      </w:r>
    </w:p>
    <w:p w14:paraId="6F6C48E8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Assinalar com «X» as especialidades aplicáveis.</w:t>
      </w:r>
    </w:p>
    <w:p w14:paraId="2835DB07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Indicar outros projetos não elencados.</w:t>
      </w:r>
    </w:p>
    <w:p w14:paraId="35206101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Assinatura digital qualificada.</w:t>
      </w:r>
    </w:p>
    <w:p w14:paraId="36362573" w14:textId="77777777" w:rsidR="00566783" w:rsidRPr="00CE0068" w:rsidRDefault="00566783" w:rsidP="0056678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E0068">
        <w:rPr>
          <w:rFonts w:ascii="Arial" w:hAnsi="Arial" w:cs="Arial"/>
          <w:sz w:val="20"/>
          <w:szCs w:val="20"/>
        </w:rPr>
        <w:t>Código de verificação das competências profissionais emitido por associação pública de natureza profissional, quando for o caso.</w:t>
      </w:r>
    </w:p>
    <w:p w14:paraId="06C03517" w14:textId="56478E8F" w:rsidR="00D970F6" w:rsidRPr="00BE07D6" w:rsidRDefault="00D970F6" w:rsidP="00566783">
      <w:pPr>
        <w:spacing w:line="360" w:lineRule="auto"/>
        <w:jc w:val="both"/>
        <w:rPr>
          <w:rFonts w:ascii="Arial" w:hAnsi="Arial" w:cs="Arial"/>
        </w:rPr>
      </w:pPr>
    </w:p>
    <w:sectPr w:rsidR="00D970F6" w:rsidRPr="00BE07D6" w:rsidSect="00BB700E">
      <w:headerReference w:type="default" r:id="rId7"/>
      <w:footerReference w:type="even" r:id="rId8"/>
      <w:footerReference w:type="default" r:id="rId9"/>
      <w:pgSz w:w="11906" w:h="16838" w:code="9"/>
      <w:pgMar w:top="1701" w:right="748" w:bottom="1797" w:left="1259" w:header="28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C8F4" w14:textId="77777777" w:rsidR="00BB700E" w:rsidRDefault="00BB700E">
      <w:r>
        <w:separator/>
      </w:r>
    </w:p>
  </w:endnote>
  <w:endnote w:type="continuationSeparator" w:id="0">
    <w:p w14:paraId="2CDDEF9A" w14:textId="77777777" w:rsidR="00BB700E" w:rsidRDefault="00BB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D543E1" w14:paraId="2D322296" w14:textId="77777777" w:rsidTr="009A69DB">
      <w:trPr>
        <w:cantSplit/>
        <w:trHeight w:val="43"/>
      </w:trPr>
      <w:tc>
        <w:tcPr>
          <w:tcW w:w="1843" w:type="dxa"/>
        </w:tcPr>
        <w:p w14:paraId="799F5F0A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720DF2A6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1C22B96D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 Valongo</w:t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</w:t>
          </w:r>
        </w:p>
        <w:p w14:paraId="7B304C75" w14:textId="77777777" w:rsidR="00D543E1" w:rsidRDefault="00D543E1" w:rsidP="00D543E1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  <w:p w14:paraId="06F217BF" w14:textId="77777777" w:rsidR="00D543E1" w:rsidRDefault="00D543E1" w:rsidP="00D543E1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1085BBF4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Tlf.: 224 227 900 </w:t>
          </w:r>
        </w:p>
        <w:p w14:paraId="758830A4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800 232 001</w:t>
          </w:r>
        </w:p>
        <w:p w14:paraId="04BEFBD8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2DD02F1D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26AC345E" w14:textId="77777777" w:rsidR="00D543E1" w:rsidRPr="00513867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3761C2E8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3C7F0012" w14:textId="77777777" w:rsidR="00D543E1" w:rsidRPr="00513867" w:rsidRDefault="00D543E1" w:rsidP="00D543E1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6F327872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7E43994F" w14:textId="77777777" w:rsidR="00D543E1" w:rsidRDefault="00D543E1" w:rsidP="00D543E1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923" w:type="dxa"/>
        </w:tcPr>
        <w:p w14:paraId="025D5B1F" w14:textId="77777777" w:rsidR="00D543E1" w:rsidRDefault="00D543E1" w:rsidP="00D543E1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t>CMV.07.157.G</w:t>
          </w:r>
        </w:p>
        <w:p w14:paraId="527D6BA2" w14:textId="77777777" w:rsidR="00D543E1" w:rsidRDefault="00D543E1" w:rsidP="00D543E1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3097089C" w14:textId="77777777" w:rsidR="00D543E1" w:rsidRDefault="00D543E1" w:rsidP="00D543E1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0A271FFC" w14:textId="77777777" w:rsidR="00D543E1" w:rsidRDefault="00D543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513867" w14:paraId="0B6EA539" w14:textId="77777777">
      <w:trPr>
        <w:cantSplit/>
        <w:trHeight w:val="43"/>
      </w:trPr>
      <w:tc>
        <w:tcPr>
          <w:tcW w:w="1843" w:type="dxa"/>
        </w:tcPr>
        <w:p w14:paraId="7B4B284C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0D55E2D3" w14:textId="77777777" w:rsidR="00326EFB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32EB6BD4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color w:val="808080"/>
              <w:sz w:val="12"/>
              <w:szCs w:val="12"/>
            </w:rPr>
            <w:t>Valongo</w:t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</w:t>
          </w:r>
        </w:p>
        <w:p w14:paraId="0C94802E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  <w:p w14:paraId="38062839" w14:textId="77777777" w:rsidR="00513867" w:rsidRDefault="00513867" w:rsidP="00513867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5F41DF6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Tlf.: 224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22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7 </w:t>
          </w:r>
          <w:r>
            <w:rPr>
              <w:rFonts w:ascii="Arial" w:hAnsi="Arial" w:cs="Arial"/>
              <w:color w:val="808080"/>
              <w:sz w:val="12"/>
              <w:szCs w:val="12"/>
            </w:rPr>
            <w:t xml:space="preserve">900 </w:t>
          </w:r>
        </w:p>
        <w:p w14:paraId="7D257F29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</w:t>
          </w:r>
          <w:r w:rsidR="00326EFB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001</w:t>
          </w:r>
        </w:p>
        <w:p w14:paraId="228C3FEF" w14:textId="77777777" w:rsidR="00326EFB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797D66F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5AE54729" w14:textId="77777777" w:rsidR="00513867" w:rsidRP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28E7D9EB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619FE708" w14:textId="77777777" w:rsidR="00326EFB" w:rsidRPr="00513867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4E6F15DE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16A6B813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923" w:type="dxa"/>
        </w:tcPr>
        <w:p w14:paraId="14F05CE3" w14:textId="7936BA16" w:rsidR="00513867" w:rsidRDefault="00513867" w:rsidP="00E424E7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t>CMV.</w:t>
          </w:r>
          <w:r w:rsidR="00903152">
            <w:rPr>
              <w:rFonts w:ascii="Arial" w:hAnsi="Arial" w:cs="Arial"/>
              <w:color w:val="808080"/>
              <w:sz w:val="12"/>
              <w:szCs w:val="22"/>
            </w:rPr>
            <w:t>07.</w:t>
          </w:r>
          <w:r w:rsidR="00566783">
            <w:rPr>
              <w:rFonts w:ascii="Arial" w:hAnsi="Arial" w:cs="Arial"/>
              <w:color w:val="808080"/>
              <w:sz w:val="12"/>
              <w:szCs w:val="22"/>
            </w:rPr>
            <w:t>157.G</w:t>
          </w:r>
        </w:p>
        <w:p w14:paraId="03C08560" w14:textId="77777777" w:rsidR="009E624E" w:rsidRDefault="009E624E" w:rsidP="009E624E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768C9CF7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2EC527FE" w14:textId="77777777" w:rsidR="008F7910" w:rsidRDefault="008F7910" w:rsidP="00EB1A01">
    <w:pPr>
      <w:pStyle w:val="Rodap"/>
      <w:jc w:val="both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CC9C" w14:textId="77777777" w:rsidR="00BB700E" w:rsidRDefault="00BB700E">
      <w:r>
        <w:separator/>
      </w:r>
    </w:p>
  </w:footnote>
  <w:footnote w:type="continuationSeparator" w:id="0">
    <w:p w14:paraId="09C05707" w14:textId="77777777" w:rsidR="00BB700E" w:rsidRDefault="00BB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FE48" w14:textId="77777777" w:rsidR="0014393A" w:rsidRDefault="0014393A">
    <w:pPr>
      <w:jc w:val="center"/>
      <w:rPr>
        <w:rFonts w:ascii="Arial" w:hAnsi="Arial" w:cs="Arial"/>
      </w:rPr>
    </w:pPr>
  </w:p>
  <w:p w14:paraId="7D81FFDF" w14:textId="4A97D2A8" w:rsidR="0014393A" w:rsidRDefault="00286787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02CC0E" wp14:editId="645922C5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2079E" w14:textId="77777777" w:rsidR="0014393A" w:rsidRDefault="0014393A" w:rsidP="00AE20C1">
    <w:pPr>
      <w:rPr>
        <w:rFonts w:ascii="Arial" w:hAnsi="Arial" w:cs="Arial"/>
      </w:rPr>
    </w:pPr>
  </w:p>
  <w:p w14:paraId="232B311C" w14:textId="77777777" w:rsidR="00C6607B" w:rsidRDefault="00C6607B" w:rsidP="00AE20C1">
    <w:pPr>
      <w:rPr>
        <w:rFonts w:ascii="Arial" w:hAnsi="Arial" w:cs="Arial"/>
      </w:rPr>
    </w:pPr>
  </w:p>
  <w:p w14:paraId="27F1BB77" w14:textId="77777777" w:rsidR="00F06365" w:rsidRDefault="00F06365" w:rsidP="00F06365">
    <w:pPr>
      <w:tabs>
        <w:tab w:val="left" w:pos="870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4B07CAA0" w14:textId="784814CC" w:rsidR="00C6607B" w:rsidRPr="00F06365" w:rsidRDefault="00F06365" w:rsidP="00F06365">
    <w:pPr>
      <w:tabs>
        <w:tab w:val="left" w:pos="8700"/>
      </w:tabs>
      <w:rPr>
        <w:rFonts w:ascii="Arial" w:hAnsi="Arial" w:cs="Arial"/>
        <w:b/>
        <w:bCs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</w:t>
    </w:r>
    <w:r w:rsidRPr="00F06365">
      <w:rPr>
        <w:rFonts w:ascii="Arial" w:hAnsi="Arial" w:cs="Arial"/>
        <w:b/>
        <w:bCs/>
      </w:rPr>
      <w:t xml:space="preserve"> TR</w:t>
    </w:r>
    <w:r w:rsidR="00566783">
      <w:rPr>
        <w:rFonts w:ascii="Arial" w:hAnsi="Arial" w:cs="Arial"/>
        <w:b/>
        <w:bCs/>
      </w:rPr>
      <w:t>9</w:t>
    </w:r>
  </w:p>
  <w:p w14:paraId="04F53299" w14:textId="77777777" w:rsidR="0006338A" w:rsidRDefault="0006338A" w:rsidP="00AE20C1">
    <w:pPr>
      <w:rPr>
        <w:rFonts w:ascii="Arial" w:hAnsi="Arial" w:cs="Arial"/>
      </w:rPr>
    </w:pPr>
  </w:p>
  <w:p w14:paraId="4DA2BC39" w14:textId="77777777" w:rsidR="0014393A" w:rsidRDefault="00A7303A" w:rsidP="00E13D9F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22"/>
    <w:multiLevelType w:val="hybridMultilevel"/>
    <w:tmpl w:val="B552B18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0F7C"/>
    <w:multiLevelType w:val="hybridMultilevel"/>
    <w:tmpl w:val="7D327318"/>
    <w:lvl w:ilvl="0" w:tplc="1C565C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79F2AC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C11E8E"/>
    <w:multiLevelType w:val="hybridMultilevel"/>
    <w:tmpl w:val="D1986EF8"/>
    <w:lvl w:ilvl="0" w:tplc="259EA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B37FE"/>
    <w:multiLevelType w:val="hybridMultilevel"/>
    <w:tmpl w:val="A216A5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7598"/>
    <w:multiLevelType w:val="hybridMultilevel"/>
    <w:tmpl w:val="0F1C0C3A"/>
    <w:lvl w:ilvl="0" w:tplc="00284BF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A6B4C"/>
    <w:multiLevelType w:val="hybridMultilevel"/>
    <w:tmpl w:val="D7149F34"/>
    <w:lvl w:ilvl="0" w:tplc="123CF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530C23"/>
    <w:multiLevelType w:val="hybridMultilevel"/>
    <w:tmpl w:val="B8B6D07C"/>
    <w:lvl w:ilvl="0" w:tplc="EE3653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538A2"/>
    <w:multiLevelType w:val="hybridMultilevel"/>
    <w:tmpl w:val="D42C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37D7"/>
    <w:multiLevelType w:val="hybridMultilevel"/>
    <w:tmpl w:val="C1AC59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D47E4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D1017B8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886593">
    <w:abstractNumId w:val="10"/>
  </w:num>
  <w:num w:numId="2" w16cid:durableId="950628061">
    <w:abstractNumId w:val="11"/>
  </w:num>
  <w:num w:numId="3" w16cid:durableId="1465082428">
    <w:abstractNumId w:val="2"/>
  </w:num>
  <w:num w:numId="4" w16cid:durableId="1913730204">
    <w:abstractNumId w:val="6"/>
  </w:num>
  <w:num w:numId="5" w16cid:durableId="351499659">
    <w:abstractNumId w:val="8"/>
  </w:num>
  <w:num w:numId="6" w16cid:durableId="842016304">
    <w:abstractNumId w:val="1"/>
  </w:num>
  <w:num w:numId="7" w16cid:durableId="1146974878">
    <w:abstractNumId w:val="9"/>
  </w:num>
  <w:num w:numId="8" w16cid:durableId="1482388478">
    <w:abstractNumId w:val="4"/>
  </w:num>
  <w:num w:numId="9" w16cid:durableId="990449260">
    <w:abstractNumId w:val="0"/>
  </w:num>
  <w:num w:numId="10" w16cid:durableId="96173723">
    <w:abstractNumId w:val="7"/>
  </w:num>
  <w:num w:numId="11" w16cid:durableId="240717944">
    <w:abstractNumId w:val="5"/>
  </w:num>
  <w:num w:numId="12" w16cid:durableId="166285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1"/>
    <w:rsid w:val="00001AC3"/>
    <w:rsid w:val="000226EF"/>
    <w:rsid w:val="0006338A"/>
    <w:rsid w:val="00086F88"/>
    <w:rsid w:val="00092815"/>
    <w:rsid w:val="000D7654"/>
    <w:rsid w:val="000F228A"/>
    <w:rsid w:val="000F5F56"/>
    <w:rsid w:val="0014393A"/>
    <w:rsid w:val="001602B0"/>
    <w:rsid w:val="0019080F"/>
    <w:rsid w:val="001A2415"/>
    <w:rsid w:val="001D3B27"/>
    <w:rsid w:val="001F05FA"/>
    <w:rsid w:val="001F5F14"/>
    <w:rsid w:val="00227D88"/>
    <w:rsid w:val="00257263"/>
    <w:rsid w:val="00286787"/>
    <w:rsid w:val="002B4894"/>
    <w:rsid w:val="00300DC3"/>
    <w:rsid w:val="0030387A"/>
    <w:rsid w:val="0030599A"/>
    <w:rsid w:val="003223FF"/>
    <w:rsid w:val="00326EFB"/>
    <w:rsid w:val="00367CFF"/>
    <w:rsid w:val="003B5048"/>
    <w:rsid w:val="003D6021"/>
    <w:rsid w:val="003F34E9"/>
    <w:rsid w:val="00411215"/>
    <w:rsid w:val="00447B6D"/>
    <w:rsid w:val="0045695F"/>
    <w:rsid w:val="00513867"/>
    <w:rsid w:val="0053129A"/>
    <w:rsid w:val="0055298D"/>
    <w:rsid w:val="0055364B"/>
    <w:rsid w:val="00553B38"/>
    <w:rsid w:val="00566783"/>
    <w:rsid w:val="00585BB2"/>
    <w:rsid w:val="005966F0"/>
    <w:rsid w:val="005C181E"/>
    <w:rsid w:val="005C36F3"/>
    <w:rsid w:val="00623DF2"/>
    <w:rsid w:val="00631D0D"/>
    <w:rsid w:val="00631E08"/>
    <w:rsid w:val="00670DA4"/>
    <w:rsid w:val="006C2B97"/>
    <w:rsid w:val="006C5DD3"/>
    <w:rsid w:val="006F1703"/>
    <w:rsid w:val="007049BB"/>
    <w:rsid w:val="00705F2C"/>
    <w:rsid w:val="00727277"/>
    <w:rsid w:val="00737B9C"/>
    <w:rsid w:val="00761084"/>
    <w:rsid w:val="007A238C"/>
    <w:rsid w:val="007A7108"/>
    <w:rsid w:val="007A75E5"/>
    <w:rsid w:val="007D05E3"/>
    <w:rsid w:val="008174FE"/>
    <w:rsid w:val="008249DF"/>
    <w:rsid w:val="0084761F"/>
    <w:rsid w:val="00863B52"/>
    <w:rsid w:val="00874980"/>
    <w:rsid w:val="0089630A"/>
    <w:rsid w:val="008C6AB6"/>
    <w:rsid w:val="008E52B6"/>
    <w:rsid w:val="008F01B9"/>
    <w:rsid w:val="008F7910"/>
    <w:rsid w:val="00903152"/>
    <w:rsid w:val="00912AF2"/>
    <w:rsid w:val="0094697D"/>
    <w:rsid w:val="009E624E"/>
    <w:rsid w:val="00A00806"/>
    <w:rsid w:val="00A0566C"/>
    <w:rsid w:val="00A070AF"/>
    <w:rsid w:val="00A5104B"/>
    <w:rsid w:val="00A71BAA"/>
    <w:rsid w:val="00A7303A"/>
    <w:rsid w:val="00AC2A0A"/>
    <w:rsid w:val="00AE20C1"/>
    <w:rsid w:val="00AF3BED"/>
    <w:rsid w:val="00B16A1B"/>
    <w:rsid w:val="00B37F2B"/>
    <w:rsid w:val="00B45533"/>
    <w:rsid w:val="00B70FA5"/>
    <w:rsid w:val="00BB700E"/>
    <w:rsid w:val="00BD35DA"/>
    <w:rsid w:val="00BE40DE"/>
    <w:rsid w:val="00BE420A"/>
    <w:rsid w:val="00C15A3E"/>
    <w:rsid w:val="00C54517"/>
    <w:rsid w:val="00C6607B"/>
    <w:rsid w:val="00C81192"/>
    <w:rsid w:val="00CD4380"/>
    <w:rsid w:val="00D16489"/>
    <w:rsid w:val="00D42997"/>
    <w:rsid w:val="00D543E1"/>
    <w:rsid w:val="00D920E0"/>
    <w:rsid w:val="00D94FC4"/>
    <w:rsid w:val="00D970F6"/>
    <w:rsid w:val="00DD2542"/>
    <w:rsid w:val="00DD566E"/>
    <w:rsid w:val="00E00AED"/>
    <w:rsid w:val="00E13D9F"/>
    <w:rsid w:val="00E424E7"/>
    <w:rsid w:val="00E52464"/>
    <w:rsid w:val="00E764B1"/>
    <w:rsid w:val="00EB1A01"/>
    <w:rsid w:val="00EC2FBE"/>
    <w:rsid w:val="00F06365"/>
    <w:rsid w:val="00F174B6"/>
    <w:rsid w:val="00F801A5"/>
    <w:rsid w:val="00F85814"/>
    <w:rsid w:val="00F86A56"/>
    <w:rsid w:val="00FC450C"/>
    <w:rsid w:val="00FC5103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328107F"/>
  <w15:chartTrackingRefBased/>
  <w15:docId w15:val="{07E4F5F7-051C-4F46-B41D-D8FF42E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tabs>
        <w:tab w:val="left" w:pos="4536"/>
      </w:tabs>
      <w:spacing w:before="240" w:line="360" w:lineRule="auto"/>
      <w:outlineLvl w:val="0"/>
    </w:pPr>
    <w:rPr>
      <w:b/>
      <w:i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Arial Narrow" w:hAnsi="Arial Narrow"/>
      <w:iCs/>
      <w:sz w:val="24"/>
    </w:rPr>
  </w:style>
  <w:style w:type="paragraph" w:customStyle="1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  <w:sz w:val="24"/>
    </w:rPr>
  </w:style>
  <w:style w:type="paragraph" w:customStyle="1" w:styleId="Cabealho4">
    <w:name w:val="Cabeçalho 4"/>
    <w:basedOn w:val="Normal"/>
    <w:next w:val="Normal"/>
    <w:qFormat/>
    <w:pPr>
      <w:keepNext/>
      <w:ind w:left="3540" w:firstLine="708"/>
      <w:outlineLvl w:val="3"/>
    </w:pPr>
    <w:rPr>
      <w:rFonts w:ascii="Arial Narrow" w:hAnsi="Arial Narrow"/>
      <w:sz w:val="24"/>
    </w:rPr>
  </w:style>
  <w:style w:type="paragraph" w:customStyle="1" w:styleId="Cabealho5">
    <w:name w:val="Cabeçalho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iCs/>
      <w:sz w:val="24"/>
    </w:rPr>
  </w:style>
  <w:style w:type="paragraph" w:customStyle="1" w:styleId="Cabealho6">
    <w:name w:val="Cabeçalho 6"/>
    <w:basedOn w:val="Normal"/>
    <w:next w:val="Normal"/>
    <w:qFormat/>
    <w:pPr>
      <w:keepNext/>
      <w:spacing w:before="120"/>
      <w:outlineLvl w:val="5"/>
    </w:pPr>
    <w:rPr>
      <w:b/>
      <w:sz w:val="16"/>
    </w:rPr>
  </w:style>
  <w:style w:type="paragraph" w:customStyle="1" w:styleId="Cabealho7">
    <w:name w:val="Cabeçalho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customStyle="1" w:styleId="Cabealho8">
    <w:name w:val="Cabeçalho 8"/>
    <w:basedOn w:val="Normal"/>
    <w:next w:val="Normal"/>
    <w:link w:val="Ttulo8Carter"/>
    <w:qFormat/>
    <w:pPr>
      <w:keepNext/>
      <w:outlineLvl w:val="7"/>
    </w:pPr>
    <w:rPr>
      <w:b/>
      <w:bCs/>
      <w:sz w:val="24"/>
    </w:rPr>
  </w:style>
  <w:style w:type="paragraph" w:customStyle="1" w:styleId="Cabealho9">
    <w:name w:val="Cabeçalho 9"/>
    <w:basedOn w:val="Normal"/>
    <w:next w:val="Normal"/>
    <w:qFormat/>
    <w:pPr>
      <w:keepNext/>
      <w:jc w:val="right"/>
      <w:outlineLvl w:val="8"/>
    </w:pPr>
    <w:rPr>
      <w:b/>
    </w:rPr>
  </w:style>
  <w:style w:type="paragraph" w:styleId="Corpodetexto">
    <w:name w:val="Body Text"/>
    <w:basedOn w:val="Normal"/>
    <w:link w:val="CorpodetextoCarter"/>
    <w:pPr>
      <w:jc w:val="both"/>
    </w:pPr>
  </w:style>
  <w:style w:type="paragraph" w:styleId="Corpodetexto2">
    <w:name w:val="Body Text 2"/>
    <w:basedOn w:val="Normal"/>
    <w:link w:val="Corpodetexto2Carter"/>
    <w:uiPriority w:val="99"/>
    <w:pPr>
      <w:spacing w:line="360" w:lineRule="auto"/>
      <w:jc w:val="both"/>
    </w:pPr>
    <w:rPr>
      <w:rFonts w:ascii="Arial Narrow" w:hAnsi="Arial Narrow" w:cs="Arial"/>
      <w:iCs/>
      <w:sz w:val="24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4248" w:firstLine="708"/>
    </w:pPr>
    <w:rPr>
      <w:rFonts w:ascii="Arial Narrow" w:hAnsi="Arial Narrow" w:cs="Arial"/>
      <w:iCs/>
      <w:sz w:val="24"/>
    </w:rPr>
  </w:style>
  <w:style w:type="paragraph" w:styleId="Avanodecorpodetexto2">
    <w:name w:val="Body Text Indent 2"/>
    <w:basedOn w:val="Normal"/>
    <w:pPr>
      <w:tabs>
        <w:tab w:val="num" w:pos="720"/>
      </w:tabs>
      <w:ind w:left="360"/>
      <w:jc w:val="both"/>
    </w:pPr>
    <w:rPr>
      <w:rFonts w:ascii="Arial" w:hAnsi="Arial" w:cs="Arial"/>
      <w:iCs/>
      <w:sz w:val="24"/>
    </w:rPr>
  </w:style>
  <w:style w:type="paragraph" w:styleId="Textodebloco">
    <w:name w:val="Block Text"/>
    <w:basedOn w:val="Normal"/>
    <w:pPr>
      <w:tabs>
        <w:tab w:val="left" w:pos="8789"/>
        <w:tab w:val="left" w:pos="9922"/>
      </w:tabs>
      <w:spacing w:line="360" w:lineRule="auto"/>
      <w:ind w:left="-567" w:right="2835"/>
      <w:jc w:val="both"/>
    </w:pPr>
    <w:rPr>
      <w:rFonts w:ascii="Arial" w:hAnsi="Arial"/>
      <w:b/>
      <w:lang w:eastAsia="pt-PT"/>
    </w:rPr>
  </w:style>
  <w:style w:type="paragraph" w:styleId="Avanodecorpodetexto3">
    <w:name w:val="Body Text Indent 3"/>
    <w:basedOn w:val="Normal"/>
    <w:pPr>
      <w:ind w:left="639" w:hanging="639"/>
      <w:jc w:val="both"/>
    </w:pPr>
    <w:rPr>
      <w:rFonts w:ascii="Century Gothic" w:hAnsi="Century Gothic"/>
      <w:sz w:val="16"/>
      <w:lang w:eastAsia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  <w:szCs w:val="24"/>
      <w:lang w:eastAsia="pt-PT"/>
    </w:rPr>
  </w:style>
  <w:style w:type="character" w:styleId="Hiperligao">
    <w:name w:val="Hyperlink"/>
    <w:rPr>
      <w:color w:val="0000FF"/>
      <w:u w:val="single"/>
    </w:rPr>
  </w:style>
  <w:style w:type="character" w:customStyle="1" w:styleId="Corpodetexto2Carter">
    <w:name w:val="Corpo de texto 2 Caráter"/>
    <w:link w:val="Corpodetexto2"/>
    <w:uiPriority w:val="99"/>
    <w:rsid w:val="003223FF"/>
    <w:rPr>
      <w:rFonts w:ascii="Arial Narrow" w:hAnsi="Arial Narrow" w:cs="Arial"/>
      <w:iCs/>
      <w:sz w:val="24"/>
      <w:lang w:eastAsia="en-US"/>
    </w:rPr>
  </w:style>
  <w:style w:type="character" w:customStyle="1" w:styleId="CorpodetextoCarter">
    <w:name w:val="Corpo de texto Caráter"/>
    <w:link w:val="Corpodetexto"/>
    <w:rsid w:val="00E13D9F"/>
    <w:rPr>
      <w:lang w:eastAsia="en-US"/>
    </w:rPr>
  </w:style>
  <w:style w:type="character" w:customStyle="1" w:styleId="CabealhoCarter">
    <w:name w:val="Cabeçalho Caráter"/>
    <w:link w:val="Cabealho"/>
    <w:rsid w:val="00E13D9F"/>
    <w:rPr>
      <w:lang w:eastAsia="en-US"/>
    </w:rPr>
  </w:style>
  <w:style w:type="character" w:customStyle="1" w:styleId="RodapCarter">
    <w:name w:val="Rodapé Caráter"/>
    <w:link w:val="Rodap"/>
    <w:rsid w:val="00EB1A01"/>
    <w:rPr>
      <w:lang w:eastAsia="en-US"/>
    </w:rPr>
  </w:style>
  <w:style w:type="character" w:customStyle="1" w:styleId="Ttulo8Carter">
    <w:name w:val="Título 8 Caráter"/>
    <w:link w:val="Cabealho8"/>
    <w:rsid w:val="00631D0D"/>
    <w:rPr>
      <w:b/>
      <w:bCs/>
      <w:sz w:val="24"/>
      <w:lang w:eastAsia="en-US"/>
    </w:rPr>
  </w:style>
  <w:style w:type="character" w:styleId="MenoNoResolvida">
    <w:name w:val="Unresolved Mention"/>
    <w:uiPriority w:val="99"/>
    <w:semiHidden/>
    <w:unhideWhenUsed/>
    <w:rsid w:val="008F791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66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VALONGO</vt:lpstr>
    </vt:vector>
  </TitlesOfParts>
  <Company>CMV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VALONGO</dc:title>
  <dc:subject/>
  <dc:creator>Rui Pereira (Diretor de Departamento)</dc:creator>
  <cp:keywords/>
  <cp:lastModifiedBy>Marta Ferreira</cp:lastModifiedBy>
  <cp:revision>5</cp:revision>
  <cp:lastPrinted>2023-05-12T15:53:00Z</cp:lastPrinted>
  <dcterms:created xsi:type="dcterms:W3CDTF">2024-04-13T09:28:00Z</dcterms:created>
  <dcterms:modified xsi:type="dcterms:W3CDTF">2024-04-13T09:34:00Z</dcterms:modified>
</cp:coreProperties>
</file>